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2A3" w:rsidRPr="001819A4" w:rsidRDefault="00F562A3" w:rsidP="002B174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19A4">
        <w:rPr>
          <w:rFonts w:ascii="Times New Roman" w:hAnsi="Times New Roman" w:cs="Times New Roman"/>
          <w:b/>
          <w:bCs/>
          <w:sz w:val="24"/>
          <w:szCs w:val="24"/>
        </w:rPr>
        <w:t>Ogólna charakterystyka obiektu</w:t>
      </w:r>
    </w:p>
    <w:p w:rsidR="00F562A3" w:rsidRPr="001819A4" w:rsidRDefault="00F562A3" w:rsidP="002B174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19A4">
        <w:rPr>
          <w:rFonts w:ascii="Times New Roman" w:hAnsi="Times New Roman" w:cs="Times New Roman"/>
          <w:sz w:val="24"/>
          <w:szCs w:val="24"/>
          <w:u w:val="single"/>
        </w:rPr>
        <w:t>Opis techniczny wykonywanych robót</w:t>
      </w:r>
    </w:p>
    <w:p w:rsidR="003A220C" w:rsidRDefault="003A220C" w:rsidP="003A220C">
      <w:pPr>
        <w:pStyle w:val="Tekstpodstawowywcity2"/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Przedmiotem inwestycji jest wykonanie przyłącza kanalizacji deszczowej odprowadzającego wody deszczowe z odwodnienia liniowego zlokalizowanych przy drodze w Małyszynie Dolnym </w:t>
      </w:r>
      <w:r>
        <w:rPr>
          <w:sz w:val="24"/>
          <w:szCs w:val="24"/>
          <w:lang w:val="pl-PL"/>
        </w:rPr>
        <w:t xml:space="preserve">poprzez kryty kanał i </w:t>
      </w:r>
      <w:proofErr w:type="spellStart"/>
      <w:r>
        <w:rPr>
          <w:sz w:val="24"/>
          <w:szCs w:val="24"/>
          <w:lang w:val="pl-PL"/>
        </w:rPr>
        <w:t>seperator</w:t>
      </w:r>
      <w:proofErr w:type="spellEnd"/>
      <w:r>
        <w:rPr>
          <w:sz w:val="24"/>
          <w:szCs w:val="24"/>
          <w:lang w:val="pl-PL"/>
        </w:rPr>
        <w:t xml:space="preserve">  węglowodorów ropopochodnych </w:t>
      </w:r>
      <w:r>
        <w:rPr>
          <w:sz w:val="24"/>
          <w:szCs w:val="24"/>
        </w:rPr>
        <w:t xml:space="preserve">do strugi </w:t>
      </w:r>
      <w:proofErr w:type="spellStart"/>
      <w:r>
        <w:rPr>
          <w:sz w:val="24"/>
          <w:szCs w:val="24"/>
        </w:rPr>
        <w:t>Małyszyniec</w:t>
      </w:r>
      <w:proofErr w:type="spellEnd"/>
      <w:r>
        <w:rPr>
          <w:sz w:val="24"/>
          <w:szCs w:val="24"/>
        </w:rPr>
        <w:t xml:space="preserve"> w km 7+725.</w:t>
      </w:r>
    </w:p>
    <w:p w:rsidR="003A220C" w:rsidRDefault="003A220C" w:rsidP="003A220C">
      <w:pPr>
        <w:pStyle w:val="Tekstpodstawowywcity2"/>
        <w:spacing w:line="360" w:lineRule="auto"/>
        <w:ind w:left="0" w:firstLine="0"/>
        <w:rPr>
          <w:sz w:val="24"/>
          <w:szCs w:val="24"/>
        </w:rPr>
      </w:pPr>
    </w:p>
    <w:p w:rsidR="003A220C" w:rsidRDefault="003A220C" w:rsidP="003A220C">
      <w:pPr>
        <w:pStyle w:val="Tekstpodstawowywcity2"/>
        <w:spacing w:line="360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Zakres robót wymienionych w niniejszej specyfikacji obejmuje wykonanie:</w:t>
      </w:r>
    </w:p>
    <w:p w:rsidR="003A220C" w:rsidRDefault="003A220C" w:rsidP="003A220C">
      <w:pPr>
        <w:pStyle w:val="Tekstpodstawowywcity2"/>
        <w:numPr>
          <w:ilvl w:val="0"/>
          <w:numId w:val="7"/>
        </w:numPr>
        <w:tabs>
          <w:tab w:val="left" w:pos="709"/>
        </w:tabs>
        <w:spacing w:line="360" w:lineRule="auto"/>
        <w:rPr>
          <w:b/>
          <w:sz w:val="24"/>
          <w:szCs w:val="24"/>
          <w:lang w:val="pl-PL"/>
        </w:rPr>
      </w:pPr>
      <w:r>
        <w:rPr>
          <w:b/>
          <w:sz w:val="24"/>
          <w:szCs w:val="24"/>
        </w:rPr>
        <w:t xml:space="preserve">budowa przyłącza kanalizacji deszczowej </w:t>
      </w:r>
    </w:p>
    <w:p w:rsidR="003A220C" w:rsidRDefault="003A220C" w:rsidP="003A220C">
      <w:pPr>
        <w:pStyle w:val="Tekstpodstawowywcity2"/>
        <w:tabs>
          <w:tab w:val="left" w:pos="709"/>
        </w:tabs>
        <w:spacing w:line="360" w:lineRule="auto"/>
        <w:ind w:left="-49" w:firstLine="0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-  </w:t>
      </w:r>
      <w:r>
        <w:rPr>
          <w:sz w:val="24"/>
          <w:szCs w:val="24"/>
          <w:lang w:val="pl-PL"/>
        </w:rPr>
        <w:t xml:space="preserve">z rur PEHD </w:t>
      </w:r>
      <w:r>
        <w:rPr>
          <w:sz w:val="24"/>
          <w:szCs w:val="24"/>
        </w:rPr>
        <w:t xml:space="preserve">o średnicy </w:t>
      </w:r>
      <w:r>
        <w:rPr>
          <w:sz w:val="24"/>
          <w:szCs w:val="24"/>
        </w:rPr>
        <w:sym w:font="Symbol" w:char="F0C6"/>
      </w:r>
      <w:r>
        <w:rPr>
          <w:sz w:val="24"/>
          <w:szCs w:val="24"/>
        </w:rPr>
        <w:t xml:space="preserve"> 400 mm</w:t>
      </w:r>
      <w:r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</w:rPr>
        <w:t xml:space="preserve">- L = </w:t>
      </w:r>
      <w:r>
        <w:rPr>
          <w:sz w:val="24"/>
          <w:szCs w:val="24"/>
          <w:lang w:val="pl-PL"/>
        </w:rPr>
        <w:t>42</w:t>
      </w:r>
      <w:r>
        <w:rPr>
          <w:sz w:val="24"/>
          <w:szCs w:val="24"/>
        </w:rPr>
        <w:t>,0  m</w:t>
      </w:r>
      <w:r>
        <w:rPr>
          <w:sz w:val="24"/>
          <w:szCs w:val="24"/>
          <w:lang w:val="pl-PL"/>
        </w:rPr>
        <w:t xml:space="preserve"> / przejście pod drogą /</w:t>
      </w:r>
    </w:p>
    <w:p w:rsidR="003A220C" w:rsidRPr="003A220C" w:rsidRDefault="003A220C" w:rsidP="003A220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z rur PVC  o średnicy </w:t>
      </w:r>
      <w:r>
        <w:rPr>
          <w:rFonts w:ascii="Times New Roman" w:hAnsi="Times New Roman"/>
          <w:sz w:val="24"/>
          <w:szCs w:val="24"/>
        </w:rPr>
        <w:sym w:font="Symbol" w:char="F0C6"/>
      </w:r>
      <w:r>
        <w:rPr>
          <w:rFonts w:ascii="Times New Roman" w:hAnsi="Times New Roman"/>
          <w:sz w:val="24"/>
          <w:szCs w:val="24"/>
        </w:rPr>
        <w:t xml:space="preserve"> 400 mm  - L = 30,0  m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b) budowa odwodnienia liniowego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korytka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betonowe prostokątne 57x49x38cm  – L= 20,0 m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przykrycie korytek prostokątnych pokrywą betonową 49x57x10cm – 2,0 m 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korytka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betonowe typu Gary 49x38x19cm  – L=34,0 m 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korytka ściekowe z </w:t>
      </w:r>
      <w:proofErr w:type="spellStart"/>
      <w:r>
        <w:rPr>
          <w:rFonts w:ascii="Times New Roman" w:hAnsi="Times New Roman"/>
          <w:bCs/>
          <w:sz w:val="24"/>
          <w:szCs w:val="24"/>
        </w:rPr>
        <w:t>Wibroprasy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60x30x15 cm – L=8,0 m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korytka betonowe z rusztem żeliwnym 40x42x100cm – L=11,0 m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krawężnik betonowy 15x22x100cm / 2 </w:t>
      </w:r>
      <w:proofErr w:type="spellStart"/>
      <w:r>
        <w:rPr>
          <w:rFonts w:ascii="Times New Roman" w:hAnsi="Times New Roman"/>
          <w:bCs/>
          <w:sz w:val="24"/>
          <w:szCs w:val="24"/>
        </w:rPr>
        <w:t>szt</w:t>
      </w:r>
      <w:proofErr w:type="spellEnd"/>
      <w:r>
        <w:rPr>
          <w:rFonts w:ascii="Times New Roman" w:hAnsi="Times New Roman"/>
          <w:bCs/>
          <w:sz w:val="24"/>
          <w:szCs w:val="24"/>
        </w:rPr>
        <w:t>/ + kostka brukowa gr. 8 cm – L= 31,0 m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c) budowa studzienek kanalizacyjnych 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betonowa rewizyjna o średnicy </w:t>
      </w:r>
      <w:r>
        <w:rPr>
          <w:rFonts w:ascii="Times New Roman" w:hAnsi="Times New Roman"/>
          <w:sz w:val="24"/>
          <w:szCs w:val="24"/>
        </w:rPr>
        <w:sym w:font="Symbol" w:char="F0C6"/>
      </w:r>
      <w:r>
        <w:rPr>
          <w:rFonts w:ascii="Times New Roman" w:hAnsi="Times New Roman"/>
          <w:sz w:val="24"/>
          <w:szCs w:val="24"/>
        </w:rPr>
        <w:t xml:space="preserve"> 1000 mm – 1 szt.</w:t>
      </w:r>
    </w:p>
    <w:p w:rsidR="003A220C" w:rsidRDefault="003A220C" w:rsidP="003A220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d) budowa studzienek ściekowych -wpustów ulicznych 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wpusty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uliczne z osadnikiem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średnicy </w:t>
      </w:r>
      <w:r>
        <w:rPr>
          <w:rFonts w:ascii="Times New Roman" w:hAnsi="Times New Roman"/>
          <w:sz w:val="24"/>
          <w:szCs w:val="24"/>
        </w:rPr>
        <w:sym w:font="Symbol" w:char="F0C6"/>
      </w:r>
      <w:r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0 mm"/>
        </w:smartTagPr>
        <w:r>
          <w:rPr>
            <w:rFonts w:ascii="Times New Roman" w:hAnsi="Times New Roman"/>
            <w:sz w:val="24"/>
            <w:szCs w:val="24"/>
          </w:rPr>
          <w:t>500 mm</w:t>
        </w:r>
      </w:smartTag>
      <w:r>
        <w:rPr>
          <w:rFonts w:ascii="Times New Roman" w:hAnsi="Times New Roman"/>
          <w:sz w:val="24"/>
          <w:szCs w:val="24"/>
        </w:rPr>
        <w:t xml:space="preserve">    – 1 </w:t>
      </w:r>
      <w:proofErr w:type="spellStart"/>
      <w:r>
        <w:rPr>
          <w:rFonts w:ascii="Times New Roman" w:hAnsi="Times New Roman"/>
          <w:sz w:val="24"/>
          <w:szCs w:val="24"/>
        </w:rPr>
        <w:t>szt</w:t>
      </w:r>
      <w:proofErr w:type="spellEnd"/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e) budowa separatora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separator  węglowodorów  z  odmulaczem ,  wkładką  </w:t>
      </w:r>
      <w:proofErr w:type="spellStart"/>
      <w:r>
        <w:rPr>
          <w:rFonts w:ascii="Times New Roman" w:hAnsi="Times New Roman"/>
          <w:sz w:val="24"/>
          <w:szCs w:val="24"/>
        </w:rPr>
        <w:t>koalescencyjną</w:t>
      </w:r>
      <w:proofErr w:type="spellEnd"/>
      <w:r>
        <w:rPr>
          <w:rFonts w:ascii="Times New Roman" w:hAnsi="Times New Roman"/>
          <w:sz w:val="24"/>
          <w:szCs w:val="24"/>
        </w:rPr>
        <w:t xml:space="preserve">  i  by-passami typu JPR System  SWOBK -3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f) umocnienie koryta strugi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vertAlign w:val="superscript"/>
        </w:rPr>
      </w:pPr>
      <w:r>
        <w:rPr>
          <w:rFonts w:ascii="Times New Roman" w:hAnsi="Times New Roman"/>
          <w:bCs/>
          <w:sz w:val="24"/>
          <w:szCs w:val="24"/>
        </w:rPr>
        <w:t>- płytki żelbetowe  90x60x8cm na geowłókninie  – 10,8 m</w:t>
      </w:r>
      <w:r>
        <w:rPr>
          <w:rFonts w:ascii="Times New Roman" w:hAnsi="Times New Roman"/>
          <w:bCs/>
          <w:sz w:val="24"/>
          <w:szCs w:val="24"/>
          <w:vertAlign w:val="superscript"/>
        </w:rPr>
        <w:t>2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obrzeża chodnikowe25x8x100cm – 6,0 m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palisada drewniana  śr. 10-12cm i gł. wbicia 1,5 m – 7,6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i) utwardzenie  pobocza 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żwir gr. 10 cm – podbudowa  dolna, gr. 8 cm – podbudowa górna – 27, 0 m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</w:p>
    <w:p w:rsidR="003A220C" w:rsidRDefault="003A220C" w:rsidP="003A220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F562A3" w:rsidRDefault="00F562A3" w:rsidP="00B47794">
      <w:pPr>
        <w:pStyle w:val="Nagwek3"/>
        <w:ind w:left="284"/>
        <w:jc w:val="both"/>
        <w:rPr>
          <w:sz w:val="24"/>
          <w:szCs w:val="24"/>
        </w:rPr>
      </w:pPr>
    </w:p>
    <w:p w:rsidR="002A4945" w:rsidRPr="002A4945" w:rsidRDefault="002A4945" w:rsidP="002A4945">
      <w:pPr>
        <w:spacing w:after="0" w:line="240" w:lineRule="auto"/>
        <w:ind w:left="2268" w:hanging="2268"/>
        <w:rPr>
          <w:rFonts w:ascii="Times New Roman" w:hAnsi="Times New Roman"/>
          <w:sz w:val="24"/>
          <w:szCs w:val="24"/>
          <w:lang w:eastAsia="pl-PL"/>
        </w:rPr>
      </w:pPr>
      <w:r w:rsidRPr="002A4945">
        <w:rPr>
          <w:rFonts w:ascii="Times New Roman" w:hAnsi="Times New Roman"/>
          <w:sz w:val="24"/>
          <w:szCs w:val="24"/>
          <w:lang w:eastAsia="pl-PL"/>
        </w:rPr>
        <w:t xml:space="preserve">                                          </w:t>
      </w:r>
    </w:p>
    <w:p w:rsidR="002A4945" w:rsidRPr="002A4945" w:rsidRDefault="002A4945" w:rsidP="002A4945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A4945">
        <w:rPr>
          <w:rFonts w:ascii="Times New Roman" w:hAnsi="Times New Roman"/>
          <w:sz w:val="24"/>
          <w:szCs w:val="24"/>
          <w:lang w:eastAsia="pl-PL"/>
        </w:rPr>
        <w:t xml:space="preserve">    Łącz</w:t>
      </w:r>
      <w:r w:rsidR="003A220C">
        <w:rPr>
          <w:rFonts w:ascii="Times New Roman" w:hAnsi="Times New Roman"/>
          <w:sz w:val="24"/>
          <w:szCs w:val="24"/>
          <w:lang w:eastAsia="pl-PL"/>
        </w:rPr>
        <w:t xml:space="preserve">na długość projektowanych elementów odwodnienia wynosi 176 </w:t>
      </w:r>
      <w:proofErr w:type="spellStart"/>
      <w:r w:rsidR="003A220C">
        <w:rPr>
          <w:rFonts w:ascii="Times New Roman" w:hAnsi="Times New Roman"/>
          <w:sz w:val="24"/>
          <w:szCs w:val="24"/>
          <w:lang w:eastAsia="pl-PL"/>
        </w:rPr>
        <w:t>mb</w:t>
      </w:r>
      <w:proofErr w:type="spellEnd"/>
      <w:r w:rsidRPr="002A4945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F562A3" w:rsidRDefault="00F562A3" w:rsidP="002A4945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562A3" w:rsidRPr="00BA262F" w:rsidRDefault="00F562A3" w:rsidP="002A494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562A3" w:rsidRDefault="00F562A3" w:rsidP="00DF1A41">
      <w:pPr>
        <w:rPr>
          <w:rFonts w:ascii="Times New Roman" w:hAnsi="Times New Roman" w:cs="Times New Roman"/>
          <w:sz w:val="24"/>
          <w:szCs w:val="24"/>
        </w:rPr>
      </w:pPr>
      <w:r w:rsidRPr="001819A4">
        <w:rPr>
          <w:rFonts w:ascii="Times New Roman" w:hAnsi="Times New Roman" w:cs="Times New Roman"/>
          <w:sz w:val="24"/>
          <w:szCs w:val="24"/>
        </w:rPr>
        <w:t xml:space="preserve">    W poniższej tabeli zestawiono zakres niezbędnych robót:</w:t>
      </w:r>
    </w:p>
    <w:p w:rsidR="00F562A3" w:rsidRPr="001819A4" w:rsidRDefault="00F562A3" w:rsidP="00DF1A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"/>
        <w:gridCol w:w="5457"/>
        <w:gridCol w:w="1221"/>
        <w:gridCol w:w="46"/>
        <w:gridCol w:w="1176"/>
        <w:gridCol w:w="500"/>
      </w:tblGrid>
      <w:tr w:rsidR="00F562A3" w:rsidRPr="001819A4" w:rsidTr="008D3085">
        <w:trPr>
          <w:gridAfter w:val="1"/>
          <w:wAfter w:w="500" w:type="dxa"/>
        </w:trPr>
        <w:tc>
          <w:tcPr>
            <w:tcW w:w="994" w:type="dxa"/>
          </w:tcPr>
          <w:p w:rsidR="00F562A3" w:rsidRPr="001819A4" w:rsidRDefault="00F562A3" w:rsidP="00331D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457" w:type="dxa"/>
          </w:tcPr>
          <w:p w:rsidR="00F562A3" w:rsidRPr="001819A4" w:rsidRDefault="00F562A3" w:rsidP="00331D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Wyszczególnienie</w:t>
            </w:r>
          </w:p>
        </w:tc>
        <w:tc>
          <w:tcPr>
            <w:tcW w:w="1267" w:type="dxa"/>
            <w:gridSpan w:val="2"/>
          </w:tcPr>
          <w:p w:rsidR="00F562A3" w:rsidRPr="001819A4" w:rsidRDefault="00F562A3" w:rsidP="00331D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Jedn.</w:t>
            </w:r>
          </w:p>
        </w:tc>
        <w:tc>
          <w:tcPr>
            <w:tcW w:w="1176" w:type="dxa"/>
          </w:tcPr>
          <w:p w:rsidR="00F562A3" w:rsidRPr="001819A4" w:rsidRDefault="00F562A3" w:rsidP="00331D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Ilość jedn.</w:t>
            </w:r>
          </w:p>
        </w:tc>
      </w:tr>
      <w:tr w:rsidR="003A220C" w:rsidRPr="001819A4" w:rsidTr="008D3085">
        <w:trPr>
          <w:gridAfter w:val="1"/>
          <w:wAfter w:w="500" w:type="dxa"/>
        </w:trPr>
        <w:tc>
          <w:tcPr>
            <w:tcW w:w="994" w:type="dxa"/>
          </w:tcPr>
          <w:p w:rsidR="003A220C" w:rsidRPr="001819A4" w:rsidRDefault="003A220C" w:rsidP="00331D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900" w:type="dxa"/>
            <w:gridSpan w:val="4"/>
          </w:tcPr>
          <w:p w:rsidR="003A220C" w:rsidRPr="001819A4" w:rsidRDefault="003A220C" w:rsidP="00331D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pomiarowe</w:t>
            </w:r>
          </w:p>
        </w:tc>
      </w:tr>
      <w:tr w:rsidR="008D3085" w:rsidRPr="001819A4" w:rsidTr="007459FC">
        <w:trPr>
          <w:gridAfter w:val="1"/>
          <w:wAfter w:w="500" w:type="dxa"/>
        </w:trPr>
        <w:tc>
          <w:tcPr>
            <w:tcW w:w="994" w:type="dxa"/>
          </w:tcPr>
          <w:p w:rsidR="008D3085" w:rsidRPr="008D3085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3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7" w:type="dxa"/>
          </w:tcPr>
          <w:p w:rsidR="008D3085" w:rsidRPr="008D3085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3085">
              <w:rPr>
                <w:rFonts w:ascii="Times New Roman" w:hAnsi="Times New Roman" w:cs="Times New Roman"/>
                <w:bCs/>
                <w:sz w:val="24"/>
                <w:szCs w:val="24"/>
              </w:rPr>
              <w:t>Wytyczenie trasy budowanych elementów odwodnienia</w:t>
            </w:r>
          </w:p>
        </w:tc>
        <w:tc>
          <w:tcPr>
            <w:tcW w:w="1221" w:type="dxa"/>
          </w:tcPr>
          <w:p w:rsidR="008D3085" w:rsidRPr="008D3085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3085">
              <w:rPr>
                <w:rFonts w:ascii="Times New Roman" w:hAnsi="Times New Roman" w:cs="Times New Roman"/>
                <w:bCs/>
                <w:sz w:val="24"/>
                <w:szCs w:val="24"/>
              </w:rPr>
              <w:t>km</w:t>
            </w:r>
          </w:p>
        </w:tc>
        <w:tc>
          <w:tcPr>
            <w:tcW w:w="1222" w:type="dxa"/>
            <w:gridSpan w:val="2"/>
          </w:tcPr>
          <w:p w:rsidR="008D3085" w:rsidRPr="008D3085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3085">
              <w:rPr>
                <w:rFonts w:ascii="Times New Roman" w:hAnsi="Times New Roman" w:cs="Times New Roman"/>
                <w:bCs/>
                <w:sz w:val="24"/>
                <w:szCs w:val="24"/>
              </w:rPr>
              <w:t>0,176</w:t>
            </w:r>
          </w:p>
        </w:tc>
      </w:tr>
      <w:tr w:rsidR="00F562A3" w:rsidRPr="001819A4" w:rsidTr="008D3085">
        <w:trPr>
          <w:gridAfter w:val="1"/>
          <w:wAfter w:w="500" w:type="dxa"/>
        </w:trPr>
        <w:tc>
          <w:tcPr>
            <w:tcW w:w="994" w:type="dxa"/>
          </w:tcPr>
          <w:p w:rsidR="00F562A3" w:rsidRPr="001819A4" w:rsidRDefault="00F562A3" w:rsidP="00331D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8D3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900" w:type="dxa"/>
            <w:gridSpan w:val="4"/>
          </w:tcPr>
          <w:p w:rsidR="00F562A3" w:rsidRPr="001819A4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rozbiórkowe</w:t>
            </w:r>
          </w:p>
          <w:p w:rsidR="00F562A3" w:rsidRPr="001819A4" w:rsidRDefault="00F562A3" w:rsidP="00331D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62A3" w:rsidRPr="001819A4" w:rsidTr="008D3085">
        <w:trPr>
          <w:gridAfter w:val="1"/>
          <w:wAfter w:w="500" w:type="dxa"/>
        </w:trPr>
        <w:tc>
          <w:tcPr>
            <w:tcW w:w="994" w:type="dxa"/>
          </w:tcPr>
          <w:p w:rsidR="00F562A3" w:rsidRPr="001819A4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7" w:type="dxa"/>
          </w:tcPr>
          <w:p w:rsidR="00F562A3" w:rsidRPr="001819A4" w:rsidRDefault="008D3085" w:rsidP="0097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Rozebranie podbudowy z mas mineralno-bitumicznych</w:t>
            </w:r>
          </w:p>
        </w:tc>
        <w:tc>
          <w:tcPr>
            <w:tcW w:w="1267" w:type="dxa"/>
            <w:gridSpan w:val="2"/>
          </w:tcPr>
          <w:p w:rsidR="00F562A3" w:rsidRPr="001819A4" w:rsidRDefault="00F562A3" w:rsidP="00970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D30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176" w:type="dxa"/>
          </w:tcPr>
          <w:p w:rsidR="00F562A3" w:rsidRPr="001819A4" w:rsidRDefault="008D3085" w:rsidP="00F82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F562A3" w:rsidRPr="001819A4" w:rsidTr="008D3085">
        <w:trPr>
          <w:gridAfter w:val="1"/>
          <w:wAfter w:w="500" w:type="dxa"/>
          <w:trHeight w:val="580"/>
        </w:trPr>
        <w:tc>
          <w:tcPr>
            <w:tcW w:w="994" w:type="dxa"/>
          </w:tcPr>
          <w:p w:rsidR="00F562A3" w:rsidRPr="001819A4" w:rsidRDefault="008D3085" w:rsidP="00331D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7" w:type="dxa"/>
          </w:tcPr>
          <w:p w:rsidR="00F562A3" w:rsidRPr="001819A4" w:rsidRDefault="008D3085" w:rsidP="0097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Rozebranie podbudowy z gruntu stabilizowanego cementem</w:t>
            </w:r>
          </w:p>
        </w:tc>
        <w:tc>
          <w:tcPr>
            <w:tcW w:w="1267" w:type="dxa"/>
            <w:gridSpan w:val="2"/>
          </w:tcPr>
          <w:p w:rsidR="00F562A3" w:rsidRPr="001819A4" w:rsidRDefault="00F562A3" w:rsidP="00970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4D3F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76" w:type="dxa"/>
          </w:tcPr>
          <w:p w:rsidR="00F562A3" w:rsidRDefault="008D3085" w:rsidP="00970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D3085" w:rsidRPr="001819A4" w:rsidTr="008D3085">
        <w:trPr>
          <w:gridAfter w:val="1"/>
          <w:wAfter w:w="500" w:type="dxa"/>
        </w:trPr>
        <w:tc>
          <w:tcPr>
            <w:tcW w:w="994" w:type="dxa"/>
          </w:tcPr>
          <w:p w:rsidR="008D3085" w:rsidRPr="001819A4" w:rsidRDefault="008D3085" w:rsidP="008D3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7" w:type="dxa"/>
          </w:tcPr>
          <w:p w:rsidR="008D3085" w:rsidRPr="001819A4" w:rsidRDefault="008D3085" w:rsidP="008D3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Rozebranie podbudowy z kruszywa warstwa górna i dolna</w:t>
            </w:r>
          </w:p>
        </w:tc>
        <w:tc>
          <w:tcPr>
            <w:tcW w:w="1267" w:type="dxa"/>
            <w:gridSpan w:val="2"/>
          </w:tcPr>
          <w:p w:rsidR="008D3085" w:rsidRPr="001819A4" w:rsidRDefault="008D3085" w:rsidP="008D3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76" w:type="dxa"/>
          </w:tcPr>
          <w:p w:rsidR="008D3085" w:rsidRDefault="008D3085" w:rsidP="008D3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6A39B4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7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Wywiezienie gruzu z terenu rozbiórki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do 5 km </w:t>
            </w:r>
          </w:p>
        </w:tc>
        <w:tc>
          <w:tcPr>
            <w:tcW w:w="1267" w:type="dxa"/>
            <w:gridSpan w:val="2"/>
          </w:tcPr>
          <w:p w:rsidR="006A39B4" w:rsidRPr="001819A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76" w:type="dxa"/>
          </w:tcPr>
          <w:p w:rsidR="006A39B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</w:tr>
      <w:tr w:rsidR="006A39B4" w:rsidRPr="001819A4" w:rsidTr="000A0343">
        <w:trPr>
          <w:gridAfter w:val="1"/>
          <w:wAfter w:w="500" w:type="dxa"/>
          <w:trHeight w:val="450"/>
        </w:trPr>
        <w:tc>
          <w:tcPr>
            <w:tcW w:w="994" w:type="dxa"/>
          </w:tcPr>
          <w:p w:rsidR="006A39B4" w:rsidRDefault="006A39B4" w:rsidP="00331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900" w:type="dxa"/>
            <w:gridSpan w:val="4"/>
          </w:tcPr>
          <w:p w:rsidR="006A39B4" w:rsidRPr="006A39B4" w:rsidRDefault="006A39B4" w:rsidP="006A3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9B4">
              <w:rPr>
                <w:rFonts w:ascii="Times New Roman" w:hAnsi="Times New Roman" w:cs="Times New Roman"/>
                <w:b/>
                <w:sz w:val="24"/>
                <w:szCs w:val="24"/>
              </w:rPr>
              <w:t>Roboty ziemne</w:t>
            </w:r>
          </w:p>
        </w:tc>
      </w:tr>
      <w:tr w:rsidR="006A39B4" w:rsidRPr="001819A4" w:rsidTr="006A39B4">
        <w:trPr>
          <w:gridAfter w:val="1"/>
          <w:wAfter w:w="500" w:type="dxa"/>
          <w:trHeight w:val="923"/>
        </w:trPr>
        <w:tc>
          <w:tcPr>
            <w:tcW w:w="994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7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Ręczne roboty ziemne- wykopy pod korytka z transportem urobku do 1 km</w:t>
            </w:r>
          </w:p>
        </w:tc>
        <w:tc>
          <w:tcPr>
            <w:tcW w:w="1267" w:type="dxa"/>
            <w:gridSpan w:val="2"/>
          </w:tcPr>
          <w:p w:rsidR="006A39B4" w:rsidRPr="001819A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76" w:type="dxa"/>
          </w:tcPr>
          <w:p w:rsidR="006A39B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45,57</w:t>
            </w:r>
          </w:p>
        </w:tc>
      </w:tr>
      <w:tr w:rsidR="006A39B4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57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Roboty ziemne wykonane koparkami z transportem urobku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 km</w:t>
            </w:r>
          </w:p>
        </w:tc>
        <w:tc>
          <w:tcPr>
            <w:tcW w:w="1267" w:type="dxa"/>
            <w:gridSpan w:val="2"/>
          </w:tcPr>
          <w:p w:rsidR="006A39B4" w:rsidRPr="001819A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76" w:type="dxa"/>
          </w:tcPr>
          <w:p w:rsidR="006A39B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100,94</w:t>
            </w:r>
          </w:p>
        </w:tc>
      </w:tr>
      <w:tr w:rsidR="006A39B4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57" w:type="dxa"/>
          </w:tcPr>
          <w:p w:rsidR="006A39B4" w:rsidRDefault="006A39B4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Roboty ziemne wykonane koparką na odkład</w:t>
            </w:r>
          </w:p>
        </w:tc>
        <w:tc>
          <w:tcPr>
            <w:tcW w:w="1267" w:type="dxa"/>
            <w:gridSpan w:val="2"/>
          </w:tcPr>
          <w:p w:rsidR="006A39B4" w:rsidRPr="001819A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76" w:type="dxa"/>
          </w:tcPr>
          <w:p w:rsidR="006A39B4" w:rsidRDefault="006A39B4" w:rsidP="006A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5562CA" w:rsidP="0055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57" w:type="dxa"/>
          </w:tcPr>
          <w:p w:rsidR="005562CA" w:rsidRDefault="005562CA" w:rsidP="0055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Umocnienie ścian wykopu balami drewnianymi pod kanał i studnie kanalizacyjne</w:t>
            </w:r>
          </w:p>
        </w:tc>
        <w:tc>
          <w:tcPr>
            <w:tcW w:w="1267" w:type="dxa"/>
            <w:gridSpan w:val="2"/>
          </w:tcPr>
          <w:p w:rsidR="005562CA" w:rsidRPr="001819A4" w:rsidRDefault="005562CA" w:rsidP="00556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76" w:type="dxa"/>
          </w:tcPr>
          <w:p w:rsidR="005562CA" w:rsidRDefault="005562CA" w:rsidP="00556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234,72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5562CA" w:rsidP="0055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57" w:type="dxa"/>
          </w:tcPr>
          <w:p w:rsidR="005562CA" w:rsidRDefault="005562CA" w:rsidP="00556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Zasypywanie wykopów o ścianach pionowych</w:t>
            </w:r>
          </w:p>
        </w:tc>
        <w:tc>
          <w:tcPr>
            <w:tcW w:w="1267" w:type="dxa"/>
            <w:gridSpan w:val="2"/>
          </w:tcPr>
          <w:p w:rsidR="005562CA" w:rsidRPr="001819A4" w:rsidRDefault="005562CA" w:rsidP="00556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76" w:type="dxa"/>
          </w:tcPr>
          <w:p w:rsidR="005562CA" w:rsidRDefault="005562CA" w:rsidP="00556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562CA" w:rsidRPr="001819A4" w:rsidTr="00D86E6C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Pr="005562CA" w:rsidRDefault="005562CA" w:rsidP="006A3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2CA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900" w:type="dxa"/>
            <w:gridSpan w:val="4"/>
          </w:tcPr>
          <w:p w:rsidR="005562CA" w:rsidRPr="005562CA" w:rsidRDefault="005562CA" w:rsidP="00556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2CA">
              <w:rPr>
                <w:rFonts w:ascii="Times New Roman" w:hAnsi="Times New Roman" w:cs="Times New Roman"/>
                <w:b/>
                <w:sz w:val="24"/>
                <w:szCs w:val="24"/>
              </w:rPr>
              <w:t>Roboty konstrukcyjne- kanalizacja deszczowa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57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Ułożenie kanału z rur PEHD i PCV na podłożu z materiałów sypkich</w:t>
            </w:r>
          </w:p>
        </w:tc>
        <w:tc>
          <w:tcPr>
            <w:tcW w:w="1267" w:type="dxa"/>
            <w:gridSpan w:val="2"/>
          </w:tcPr>
          <w:p w:rsidR="005562CA" w:rsidRDefault="005562CA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76" w:type="dxa"/>
          </w:tcPr>
          <w:p w:rsidR="005562CA" w:rsidRDefault="005562CA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57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Studnie rewizyjne w gotowym wykopie D 1000</w:t>
            </w:r>
          </w:p>
        </w:tc>
        <w:tc>
          <w:tcPr>
            <w:tcW w:w="1267" w:type="dxa"/>
            <w:gridSpan w:val="2"/>
          </w:tcPr>
          <w:p w:rsidR="005562CA" w:rsidRDefault="00A8051F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562CA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</w:tcPr>
          <w:p w:rsidR="005562CA" w:rsidRDefault="005562CA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57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Studzienka ściekowa z wpustem ulicznym D 500</w:t>
            </w:r>
          </w:p>
        </w:tc>
        <w:tc>
          <w:tcPr>
            <w:tcW w:w="1267" w:type="dxa"/>
            <w:gridSpan w:val="2"/>
          </w:tcPr>
          <w:p w:rsidR="005562CA" w:rsidRDefault="00A8051F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562CA">
              <w:rPr>
                <w:rFonts w:ascii="Times New Roman" w:hAnsi="Times New Roman" w:cs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</w:tcPr>
          <w:p w:rsidR="005562CA" w:rsidRDefault="005562CA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5562CA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57" w:type="dxa"/>
          </w:tcPr>
          <w:p w:rsidR="005562CA" w:rsidRDefault="00A8051F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Separator JPR System SWOBK 3</w:t>
            </w:r>
          </w:p>
        </w:tc>
        <w:tc>
          <w:tcPr>
            <w:tcW w:w="1267" w:type="dxa"/>
            <w:gridSpan w:val="2"/>
          </w:tcPr>
          <w:p w:rsidR="005562CA" w:rsidRDefault="00A8051F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176" w:type="dxa"/>
          </w:tcPr>
          <w:p w:rsidR="005562CA" w:rsidRDefault="00A8051F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2CA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5562CA" w:rsidRDefault="00A8051F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457" w:type="dxa"/>
          </w:tcPr>
          <w:p w:rsidR="005562CA" w:rsidRDefault="00A8051F" w:rsidP="006A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Ułożenie ścieku korytkowego prefabrykowanego o wym. 57x49x38 na podłożu z piasku gr.15 cm</w:t>
            </w:r>
          </w:p>
        </w:tc>
        <w:tc>
          <w:tcPr>
            <w:tcW w:w="1267" w:type="dxa"/>
            <w:gridSpan w:val="2"/>
          </w:tcPr>
          <w:p w:rsidR="005562CA" w:rsidRDefault="00A8051F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76" w:type="dxa"/>
          </w:tcPr>
          <w:p w:rsidR="005562CA" w:rsidRDefault="00A8051F" w:rsidP="006A3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8051F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57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j.w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typu GARY o wym. 49x38x19</w:t>
            </w:r>
          </w:p>
        </w:tc>
        <w:tc>
          <w:tcPr>
            <w:tcW w:w="1267" w:type="dxa"/>
            <w:gridSpan w:val="2"/>
          </w:tcPr>
          <w:p w:rsidR="00A8051F" w:rsidRDefault="00A8051F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76" w:type="dxa"/>
          </w:tcPr>
          <w:p w:rsidR="00A8051F" w:rsidRDefault="00A8051F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8051F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57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j.w.z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wibroprasy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wym. 60x30x15</w:t>
            </w:r>
          </w:p>
        </w:tc>
        <w:tc>
          <w:tcPr>
            <w:tcW w:w="1267" w:type="dxa"/>
            <w:gridSpan w:val="2"/>
          </w:tcPr>
          <w:p w:rsidR="00A8051F" w:rsidRDefault="00A8051F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76" w:type="dxa"/>
          </w:tcPr>
          <w:p w:rsidR="00A8051F" w:rsidRDefault="00A8051F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051F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57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Ułożenie korytka prefabrykowanego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polimerobetonu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rusztem żeliwnym  kl. D 400</w:t>
            </w:r>
          </w:p>
        </w:tc>
        <w:tc>
          <w:tcPr>
            <w:tcW w:w="1267" w:type="dxa"/>
            <w:gridSpan w:val="2"/>
          </w:tcPr>
          <w:p w:rsidR="00A8051F" w:rsidRDefault="00A8051F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76" w:type="dxa"/>
          </w:tcPr>
          <w:p w:rsidR="00A8051F" w:rsidRDefault="00A8051F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8051F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57" w:type="dxa"/>
          </w:tcPr>
          <w:p w:rsidR="00A8051F" w:rsidRDefault="00A8051F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Sciek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uliczny</w:t>
            </w:r>
            <w:r w:rsidR="00473C82">
              <w:rPr>
                <w:rFonts w:ascii="Times New Roman" w:hAnsi="Times New Roman" w:cs="Times New Roman"/>
                <w:sz w:val="24"/>
                <w:szCs w:val="24"/>
              </w:rPr>
              <w:t xml:space="preserve"> zbudowany z dwóch położonych krawężników najazdowych wypełnionych kostką brukową szarą typu </w:t>
            </w:r>
            <w:proofErr w:type="spellStart"/>
            <w:r w:rsidR="00473C82">
              <w:rPr>
                <w:rFonts w:ascii="Times New Roman" w:hAnsi="Times New Roman" w:cs="Times New Roman"/>
                <w:sz w:val="24"/>
                <w:szCs w:val="24"/>
              </w:rPr>
              <w:t>Holand</w:t>
            </w:r>
            <w:proofErr w:type="spellEnd"/>
            <w:r w:rsidR="00473C82">
              <w:rPr>
                <w:rFonts w:ascii="Times New Roman" w:hAnsi="Times New Roman" w:cs="Times New Roman"/>
                <w:sz w:val="24"/>
                <w:szCs w:val="24"/>
              </w:rPr>
              <w:t xml:space="preserve"> na fundamencie betonowym i podłożu piaskowym</w:t>
            </w:r>
          </w:p>
        </w:tc>
        <w:tc>
          <w:tcPr>
            <w:tcW w:w="1267" w:type="dxa"/>
            <w:gridSpan w:val="2"/>
          </w:tcPr>
          <w:p w:rsidR="00A8051F" w:rsidRDefault="00473C82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176" w:type="dxa"/>
          </w:tcPr>
          <w:p w:rsidR="00A8051F" w:rsidRDefault="00473C82" w:rsidP="00A80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73C82" w:rsidRPr="001819A4" w:rsidTr="002C4A02">
        <w:trPr>
          <w:gridAfter w:val="1"/>
          <w:wAfter w:w="500" w:type="dxa"/>
          <w:trHeight w:val="450"/>
        </w:trPr>
        <w:tc>
          <w:tcPr>
            <w:tcW w:w="994" w:type="dxa"/>
          </w:tcPr>
          <w:p w:rsidR="00473C82" w:rsidRDefault="00473C82" w:rsidP="00A8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900" w:type="dxa"/>
            <w:gridSpan w:val="4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Roboty wykończeniowe</w:t>
            </w:r>
          </w:p>
        </w:tc>
      </w:tr>
      <w:tr w:rsidR="00473C82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57" w:type="dxa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Umocnienie ścian i dna koryta cieku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płutami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ażurowymi 60x40x8</w:t>
            </w:r>
          </w:p>
        </w:tc>
        <w:tc>
          <w:tcPr>
            <w:tcW w:w="1267" w:type="dxa"/>
            <w:gridSpan w:val="2"/>
          </w:tcPr>
          <w:p w:rsidR="00473C82" w:rsidRPr="001819A4" w:rsidRDefault="00473C82" w:rsidP="00473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76" w:type="dxa"/>
          </w:tcPr>
          <w:p w:rsidR="00473C82" w:rsidRDefault="00473C82" w:rsidP="00473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473C82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57" w:type="dxa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Wykonanie palisady 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kołkó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śr. 10-12 cm wbitych na 1,5 m</w:t>
            </w:r>
          </w:p>
        </w:tc>
        <w:tc>
          <w:tcPr>
            <w:tcW w:w="1267" w:type="dxa"/>
            <w:gridSpan w:val="2"/>
          </w:tcPr>
          <w:p w:rsidR="00473C82" w:rsidRPr="001819A4" w:rsidRDefault="00473C82" w:rsidP="00473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176" w:type="dxa"/>
          </w:tcPr>
          <w:p w:rsidR="00473C82" w:rsidRDefault="00473C82" w:rsidP="00473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473C82" w:rsidRPr="001819A4" w:rsidTr="008D3085">
        <w:trPr>
          <w:gridAfter w:val="1"/>
          <w:wAfter w:w="500" w:type="dxa"/>
          <w:trHeight w:val="450"/>
        </w:trPr>
        <w:tc>
          <w:tcPr>
            <w:tcW w:w="994" w:type="dxa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57" w:type="dxa"/>
          </w:tcPr>
          <w:p w:rsidR="00473C82" w:rsidRDefault="00473C82" w:rsidP="0047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Utwardzenie pobocza żwirem – pasem 0,5 m pomiędzy korytkami a jezdnią asfaltową</w:t>
            </w:r>
          </w:p>
        </w:tc>
        <w:tc>
          <w:tcPr>
            <w:tcW w:w="1267" w:type="dxa"/>
            <w:gridSpan w:val="2"/>
          </w:tcPr>
          <w:p w:rsidR="00473C82" w:rsidRPr="001819A4" w:rsidRDefault="00473C82" w:rsidP="00473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81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76" w:type="dxa"/>
          </w:tcPr>
          <w:p w:rsidR="00473C82" w:rsidRDefault="00473C82" w:rsidP="00473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8051F" w:rsidRPr="001819A4">
        <w:tblPrEx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939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051F" w:rsidRPr="001819A4" w:rsidRDefault="00A8051F" w:rsidP="00A8051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8051F" w:rsidRPr="001819A4" w:rsidRDefault="00A8051F" w:rsidP="00A8051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realizowanych według klasyfikacji przedmiotu zamówienia:</w:t>
            </w:r>
          </w:p>
          <w:p w:rsidR="00DE3BCD" w:rsidRDefault="00A8051F" w:rsidP="00DE3BCD">
            <w:pPr>
              <w:tabs>
                <w:tab w:val="left" w:pos="1800"/>
              </w:tabs>
              <w:rPr>
                <w:rFonts w:cs="Times New Roman"/>
                <w:sz w:val="32"/>
                <w:szCs w:val="32"/>
                <w:lang w:eastAsia="zh-CN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 xml:space="preserve">- roboty w zakresie </w:t>
            </w:r>
            <w:r w:rsidR="00DE3BCD">
              <w:rPr>
                <w:rFonts w:ascii="Times New Roman" w:hAnsi="Times New Roman" w:cs="Times New Roman"/>
                <w:sz w:val="24"/>
                <w:szCs w:val="24"/>
              </w:rPr>
              <w:t xml:space="preserve">budowy </w:t>
            </w:r>
            <w:bookmarkStart w:id="0" w:name="_GoBack"/>
            <w:bookmarkEnd w:id="0"/>
            <w:r w:rsidR="00DE3BCD">
              <w:rPr>
                <w:rFonts w:ascii="Times New Roman" w:hAnsi="Times New Roman" w:cs="Times New Roman"/>
                <w:sz w:val="24"/>
                <w:szCs w:val="24"/>
              </w:rPr>
              <w:t>kanałów ściekowych</w:t>
            </w: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DE3BCD" w:rsidRDefault="00DE3BCD" w:rsidP="00DE3BCD">
            <w:pPr>
              <w:ind w:left="4680" w:hanging="468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32"/>
                <w:szCs w:val="32"/>
              </w:rPr>
              <w:t xml:space="preserve">                  </w:t>
            </w:r>
            <w:r>
              <w:rPr>
                <w:b/>
                <w:bCs/>
                <w:sz w:val="28"/>
                <w:szCs w:val="28"/>
              </w:rPr>
              <w:t xml:space="preserve">KOD  CPV – 45232400-6 </w:t>
            </w:r>
          </w:p>
          <w:p w:rsidR="00DE3BCD" w:rsidRDefault="00DE3BCD" w:rsidP="00DE3BCD">
            <w:pPr>
              <w:ind w:left="4680" w:hanging="4680"/>
              <w:rPr>
                <w:b/>
                <w:bCs/>
                <w:sz w:val="28"/>
                <w:szCs w:val="28"/>
              </w:rPr>
            </w:pPr>
          </w:p>
          <w:p w:rsidR="00A8051F" w:rsidRPr="001819A4" w:rsidRDefault="00A8051F" w:rsidP="00A8051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19A4">
              <w:rPr>
                <w:rFonts w:ascii="Times New Roman" w:hAnsi="Times New Roman" w:cs="Times New Roman"/>
                <w:sz w:val="24"/>
                <w:szCs w:val="24"/>
              </w:rPr>
              <w:t>Szczegółowe zakresy wykonywanych robót określone są w przedmiarze robót</w:t>
            </w:r>
          </w:p>
          <w:p w:rsidR="00A8051F" w:rsidRPr="001819A4" w:rsidRDefault="00A8051F" w:rsidP="00A8051F">
            <w:pPr>
              <w:tabs>
                <w:tab w:val="left" w:pos="426"/>
              </w:tabs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1F" w:rsidRPr="00331DE2">
        <w:tblPrEx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939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051F" w:rsidRPr="00331DE2" w:rsidRDefault="00A8051F" w:rsidP="00A8051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051F" w:rsidRPr="00331DE2">
        <w:tblPrEx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939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051F" w:rsidRPr="00331DE2" w:rsidRDefault="00A8051F" w:rsidP="00A8051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051F" w:rsidRPr="00331DE2">
        <w:tblPrEx>
          <w:tblLook w:val="01E0" w:firstRow="1" w:lastRow="1" w:firstColumn="1" w:lastColumn="1" w:noHBand="0" w:noVBand="0"/>
        </w:tblPrEx>
        <w:trPr>
          <w:trHeight w:val="566"/>
        </w:trPr>
        <w:tc>
          <w:tcPr>
            <w:tcW w:w="939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051F" w:rsidRPr="00331DE2" w:rsidRDefault="00A8051F" w:rsidP="00A8051F">
            <w:pPr>
              <w:tabs>
                <w:tab w:val="left" w:pos="426"/>
              </w:tabs>
              <w:spacing w:after="0" w:line="240" w:lineRule="auto"/>
              <w:ind w:left="426"/>
              <w:rPr>
                <w:rFonts w:ascii="Arial" w:hAnsi="Arial" w:cs="Arial"/>
              </w:rPr>
            </w:pPr>
          </w:p>
        </w:tc>
      </w:tr>
      <w:tr w:rsidR="00A8051F" w:rsidRPr="00331DE2">
        <w:tblPrEx>
          <w:tblLook w:val="01E0" w:firstRow="1" w:lastRow="1" w:firstColumn="1" w:lastColumn="1" w:noHBand="0" w:noVBand="0"/>
        </w:tblPrEx>
        <w:trPr>
          <w:trHeight w:val="316"/>
        </w:trPr>
        <w:tc>
          <w:tcPr>
            <w:tcW w:w="939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8051F" w:rsidRPr="00331DE2" w:rsidRDefault="00A8051F" w:rsidP="00A8051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F562A3" w:rsidRPr="00DF1A41" w:rsidRDefault="00F562A3" w:rsidP="00DF1A41"/>
    <w:sectPr w:rsidR="00F562A3" w:rsidRPr="00DF1A41" w:rsidSect="009F1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E6631"/>
    <w:multiLevelType w:val="hybridMultilevel"/>
    <w:tmpl w:val="A248282A"/>
    <w:lvl w:ilvl="0" w:tplc="4B708D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F563B"/>
    <w:multiLevelType w:val="hybridMultilevel"/>
    <w:tmpl w:val="D34E06E4"/>
    <w:lvl w:ilvl="0" w:tplc="4B708D70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BE1FF6"/>
    <w:multiLevelType w:val="hybridMultilevel"/>
    <w:tmpl w:val="3BB86410"/>
    <w:lvl w:ilvl="0" w:tplc="647EB75E">
      <w:start w:val="1"/>
      <w:numFmt w:val="lowerLetter"/>
      <w:lvlText w:val="%1)"/>
      <w:lvlJc w:val="left"/>
      <w:pPr>
        <w:ind w:left="311" w:hanging="360"/>
      </w:pPr>
    </w:lvl>
    <w:lvl w:ilvl="1" w:tplc="04150019">
      <w:start w:val="1"/>
      <w:numFmt w:val="lowerLetter"/>
      <w:lvlText w:val="%2."/>
      <w:lvlJc w:val="left"/>
      <w:pPr>
        <w:ind w:left="1031" w:hanging="360"/>
      </w:pPr>
    </w:lvl>
    <w:lvl w:ilvl="2" w:tplc="0415001B">
      <w:start w:val="1"/>
      <w:numFmt w:val="lowerRoman"/>
      <w:lvlText w:val="%3."/>
      <w:lvlJc w:val="right"/>
      <w:pPr>
        <w:ind w:left="1751" w:hanging="180"/>
      </w:pPr>
    </w:lvl>
    <w:lvl w:ilvl="3" w:tplc="0415000F">
      <w:start w:val="1"/>
      <w:numFmt w:val="decimal"/>
      <w:lvlText w:val="%4."/>
      <w:lvlJc w:val="left"/>
      <w:pPr>
        <w:ind w:left="2471" w:hanging="360"/>
      </w:pPr>
    </w:lvl>
    <w:lvl w:ilvl="4" w:tplc="04150019">
      <w:start w:val="1"/>
      <w:numFmt w:val="lowerLetter"/>
      <w:lvlText w:val="%5."/>
      <w:lvlJc w:val="left"/>
      <w:pPr>
        <w:ind w:left="3191" w:hanging="360"/>
      </w:pPr>
    </w:lvl>
    <w:lvl w:ilvl="5" w:tplc="0415001B">
      <w:start w:val="1"/>
      <w:numFmt w:val="lowerRoman"/>
      <w:lvlText w:val="%6."/>
      <w:lvlJc w:val="right"/>
      <w:pPr>
        <w:ind w:left="3911" w:hanging="180"/>
      </w:pPr>
    </w:lvl>
    <w:lvl w:ilvl="6" w:tplc="0415000F">
      <w:start w:val="1"/>
      <w:numFmt w:val="decimal"/>
      <w:lvlText w:val="%7."/>
      <w:lvlJc w:val="left"/>
      <w:pPr>
        <w:ind w:left="4631" w:hanging="360"/>
      </w:pPr>
    </w:lvl>
    <w:lvl w:ilvl="7" w:tplc="04150019">
      <w:start w:val="1"/>
      <w:numFmt w:val="lowerLetter"/>
      <w:lvlText w:val="%8."/>
      <w:lvlJc w:val="left"/>
      <w:pPr>
        <w:ind w:left="5351" w:hanging="360"/>
      </w:pPr>
    </w:lvl>
    <w:lvl w:ilvl="8" w:tplc="0415001B">
      <w:start w:val="1"/>
      <w:numFmt w:val="lowerRoman"/>
      <w:lvlText w:val="%9."/>
      <w:lvlJc w:val="right"/>
      <w:pPr>
        <w:ind w:left="6071" w:hanging="180"/>
      </w:pPr>
    </w:lvl>
  </w:abstractNum>
  <w:abstractNum w:abstractNumId="3" w15:restartNumberingAfterBreak="0">
    <w:nsid w:val="3DEF328A"/>
    <w:multiLevelType w:val="hybridMultilevel"/>
    <w:tmpl w:val="0400AE5A"/>
    <w:lvl w:ilvl="0" w:tplc="B2B410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775F0B"/>
    <w:multiLevelType w:val="hybridMultilevel"/>
    <w:tmpl w:val="E02A4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06BD3"/>
    <w:multiLevelType w:val="hybridMultilevel"/>
    <w:tmpl w:val="AB709BEE"/>
    <w:lvl w:ilvl="0" w:tplc="4B708D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AB4AE0"/>
    <w:multiLevelType w:val="hybridMultilevel"/>
    <w:tmpl w:val="DF322EA2"/>
    <w:lvl w:ilvl="0" w:tplc="98487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107E"/>
    <w:rsid w:val="00007928"/>
    <w:rsid w:val="00055280"/>
    <w:rsid w:val="00057393"/>
    <w:rsid w:val="000732CF"/>
    <w:rsid w:val="000C39CD"/>
    <w:rsid w:val="000F51A2"/>
    <w:rsid w:val="0013302F"/>
    <w:rsid w:val="0015394B"/>
    <w:rsid w:val="0015777F"/>
    <w:rsid w:val="00163F63"/>
    <w:rsid w:val="001819A4"/>
    <w:rsid w:val="001B3A43"/>
    <w:rsid w:val="001D0FBE"/>
    <w:rsid w:val="00207154"/>
    <w:rsid w:val="002127E7"/>
    <w:rsid w:val="00214BEA"/>
    <w:rsid w:val="002450EF"/>
    <w:rsid w:val="002716DB"/>
    <w:rsid w:val="0029357A"/>
    <w:rsid w:val="002A4945"/>
    <w:rsid w:val="002B1748"/>
    <w:rsid w:val="002D5AEA"/>
    <w:rsid w:val="002F482E"/>
    <w:rsid w:val="003126F6"/>
    <w:rsid w:val="00321E8A"/>
    <w:rsid w:val="00331DE2"/>
    <w:rsid w:val="0036186A"/>
    <w:rsid w:val="00377906"/>
    <w:rsid w:val="0038654B"/>
    <w:rsid w:val="003A220C"/>
    <w:rsid w:val="003D1D69"/>
    <w:rsid w:val="003D73E1"/>
    <w:rsid w:val="003F4F9B"/>
    <w:rsid w:val="00426EA6"/>
    <w:rsid w:val="004445DD"/>
    <w:rsid w:val="00473C82"/>
    <w:rsid w:val="004D3F6D"/>
    <w:rsid w:val="00512F57"/>
    <w:rsid w:val="00532401"/>
    <w:rsid w:val="00542FFC"/>
    <w:rsid w:val="00544FBC"/>
    <w:rsid w:val="00545C5E"/>
    <w:rsid w:val="005562CA"/>
    <w:rsid w:val="005675D9"/>
    <w:rsid w:val="005A38B9"/>
    <w:rsid w:val="005D01A7"/>
    <w:rsid w:val="005D4499"/>
    <w:rsid w:val="00607999"/>
    <w:rsid w:val="00635777"/>
    <w:rsid w:val="0068617E"/>
    <w:rsid w:val="006A39B4"/>
    <w:rsid w:val="006E078E"/>
    <w:rsid w:val="006F1364"/>
    <w:rsid w:val="007033C9"/>
    <w:rsid w:val="00705DFA"/>
    <w:rsid w:val="00761A71"/>
    <w:rsid w:val="0076215B"/>
    <w:rsid w:val="00796AAA"/>
    <w:rsid w:val="0083076E"/>
    <w:rsid w:val="00845CE2"/>
    <w:rsid w:val="00896DF6"/>
    <w:rsid w:val="008C085E"/>
    <w:rsid w:val="008D3085"/>
    <w:rsid w:val="008F0C53"/>
    <w:rsid w:val="00901B6C"/>
    <w:rsid w:val="0091107E"/>
    <w:rsid w:val="00957D8D"/>
    <w:rsid w:val="00966401"/>
    <w:rsid w:val="009701A0"/>
    <w:rsid w:val="00973611"/>
    <w:rsid w:val="009E6509"/>
    <w:rsid w:val="009F1764"/>
    <w:rsid w:val="009F5FF8"/>
    <w:rsid w:val="00A13F48"/>
    <w:rsid w:val="00A56E56"/>
    <w:rsid w:val="00A61ACB"/>
    <w:rsid w:val="00A61CDA"/>
    <w:rsid w:val="00A8051F"/>
    <w:rsid w:val="00AA5234"/>
    <w:rsid w:val="00AD4BEB"/>
    <w:rsid w:val="00B20DE6"/>
    <w:rsid w:val="00B47794"/>
    <w:rsid w:val="00B71754"/>
    <w:rsid w:val="00B90986"/>
    <w:rsid w:val="00BA0BE4"/>
    <w:rsid w:val="00BA262F"/>
    <w:rsid w:val="00BB2B6F"/>
    <w:rsid w:val="00C07128"/>
    <w:rsid w:val="00C425F7"/>
    <w:rsid w:val="00C75AFF"/>
    <w:rsid w:val="00C83272"/>
    <w:rsid w:val="00C97541"/>
    <w:rsid w:val="00CE7520"/>
    <w:rsid w:val="00D159E0"/>
    <w:rsid w:val="00D67AB8"/>
    <w:rsid w:val="00D71E7F"/>
    <w:rsid w:val="00DD6C05"/>
    <w:rsid w:val="00DE3BCD"/>
    <w:rsid w:val="00DF1A41"/>
    <w:rsid w:val="00DF21D9"/>
    <w:rsid w:val="00E14CDF"/>
    <w:rsid w:val="00E23A10"/>
    <w:rsid w:val="00E4636E"/>
    <w:rsid w:val="00E527D4"/>
    <w:rsid w:val="00E74429"/>
    <w:rsid w:val="00EB1872"/>
    <w:rsid w:val="00EB7A3F"/>
    <w:rsid w:val="00EC5991"/>
    <w:rsid w:val="00F13A13"/>
    <w:rsid w:val="00F54D2A"/>
    <w:rsid w:val="00F562A3"/>
    <w:rsid w:val="00F63DBC"/>
    <w:rsid w:val="00F82E4B"/>
    <w:rsid w:val="00FE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1785F79-5F0E-4FA7-BFC3-9E36B4D3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76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2B1748"/>
    <w:pPr>
      <w:keepNext/>
      <w:spacing w:before="120" w:after="0" w:line="240" w:lineRule="auto"/>
      <w:outlineLvl w:val="2"/>
    </w:pPr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2B1748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99"/>
    <w:qFormat/>
    <w:rsid w:val="00DF1A41"/>
    <w:pPr>
      <w:ind w:left="720"/>
    </w:pPr>
  </w:style>
  <w:style w:type="table" w:styleId="Tabela-Siatka">
    <w:name w:val="Table Grid"/>
    <w:basedOn w:val="Standardowy"/>
    <w:uiPriority w:val="99"/>
    <w:rsid w:val="00D71E7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2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82E4B"/>
    <w:rPr>
      <w:rFonts w:ascii="Segoe UI" w:hAnsi="Segoe UI" w:cs="Segoe UI"/>
      <w:sz w:val="18"/>
      <w:szCs w:val="18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A220C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8"/>
      <w:lang w:val="x-none" w:eastAsia="pl-PL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3A220C"/>
    <w:rPr>
      <w:rFonts w:ascii="Times New Roman" w:eastAsia="Times New Roman" w:hAnsi="Times New Roman"/>
      <w:sz w:val="28"/>
      <w:szCs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</dc:creator>
  <cp:keywords/>
  <dc:description/>
  <cp:lastModifiedBy>Bożena Paluch</cp:lastModifiedBy>
  <cp:revision>16</cp:revision>
  <cp:lastPrinted>2015-09-16T05:38:00Z</cp:lastPrinted>
  <dcterms:created xsi:type="dcterms:W3CDTF">2015-05-13T19:19:00Z</dcterms:created>
  <dcterms:modified xsi:type="dcterms:W3CDTF">2015-10-06T10:15:00Z</dcterms:modified>
</cp:coreProperties>
</file>